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8EBF" w14:textId="77777777" w:rsidR="00A02979" w:rsidRPr="00274D22" w:rsidRDefault="00A02979" w:rsidP="00274D22">
      <w:pPr>
        <w:pStyle w:val="List"/>
        <w:ind w:left="0" w:firstLine="0"/>
        <w:rPr>
          <w:rFonts w:asciiTheme="minorHAnsi" w:hAnsiTheme="minorHAnsi" w:cstheme="minorHAnsi"/>
          <w:sz w:val="22"/>
          <w:szCs w:val="22"/>
        </w:rPr>
      </w:pPr>
      <w:r w:rsidRPr="00274D22">
        <w:rPr>
          <w:rFonts w:asciiTheme="minorHAnsi" w:hAnsiTheme="minorHAnsi" w:cstheme="minorHAnsi"/>
          <w:b/>
          <w:bCs/>
          <w:sz w:val="22"/>
          <w:szCs w:val="22"/>
        </w:rPr>
        <w:t>TERM</w:t>
      </w:r>
      <w:r w:rsidRPr="00274D22">
        <w:rPr>
          <w:rFonts w:asciiTheme="minorHAnsi" w:hAnsiTheme="minorHAnsi" w:cstheme="minorHAnsi"/>
          <w:sz w:val="22"/>
          <w:szCs w:val="22"/>
        </w:rPr>
        <w:t>:  Spring 2024</w:t>
      </w:r>
    </w:p>
    <w:p w14:paraId="7597240E" w14:textId="77777777" w:rsidR="00A02979" w:rsidRPr="00274D22" w:rsidRDefault="00A02979" w:rsidP="00274D22">
      <w:pPr>
        <w:pStyle w:val="List"/>
        <w:ind w:left="0" w:firstLine="0"/>
        <w:rPr>
          <w:rFonts w:asciiTheme="minorHAnsi" w:hAnsiTheme="minorHAnsi" w:cstheme="minorHAnsi"/>
          <w:sz w:val="22"/>
          <w:szCs w:val="22"/>
        </w:rPr>
      </w:pPr>
      <w:r w:rsidRPr="00274D22">
        <w:rPr>
          <w:rFonts w:asciiTheme="minorHAnsi" w:hAnsiTheme="minorHAnsi" w:cstheme="minorHAnsi"/>
          <w:b/>
          <w:bCs/>
          <w:sz w:val="22"/>
          <w:szCs w:val="22"/>
        </w:rPr>
        <w:t>COURSE TITLE</w:t>
      </w:r>
      <w:r w:rsidRPr="00274D22">
        <w:rPr>
          <w:rFonts w:asciiTheme="minorHAnsi" w:hAnsiTheme="minorHAnsi" w:cstheme="minorHAnsi"/>
          <w:sz w:val="22"/>
          <w:szCs w:val="22"/>
        </w:rPr>
        <w:t>:</w:t>
      </w:r>
      <w:r w:rsidR="00E94E5C" w:rsidRPr="00274D22">
        <w:rPr>
          <w:rFonts w:asciiTheme="minorHAnsi" w:hAnsiTheme="minorHAnsi" w:cstheme="minorHAnsi"/>
          <w:sz w:val="22"/>
          <w:szCs w:val="22"/>
        </w:rPr>
        <w:t xml:space="preserve"> Reading and Writing Genres: The Pastoral</w:t>
      </w:r>
    </w:p>
    <w:p w14:paraId="424F11DD" w14:textId="77777777" w:rsidR="00A02979" w:rsidRPr="00274D22" w:rsidRDefault="00A02979" w:rsidP="00274D22">
      <w:pPr>
        <w:pStyle w:val="List"/>
        <w:ind w:left="0" w:firstLine="0"/>
        <w:rPr>
          <w:rFonts w:asciiTheme="minorHAnsi" w:hAnsiTheme="minorHAnsi" w:cstheme="minorHAnsi"/>
          <w:sz w:val="22"/>
          <w:szCs w:val="22"/>
        </w:rPr>
      </w:pPr>
      <w:r w:rsidRPr="00274D22">
        <w:rPr>
          <w:rFonts w:asciiTheme="minorHAnsi" w:hAnsiTheme="minorHAnsi" w:cstheme="minorHAnsi"/>
          <w:b/>
          <w:bCs/>
          <w:sz w:val="22"/>
          <w:szCs w:val="22"/>
        </w:rPr>
        <w:t>COURSE NUMBER</w:t>
      </w:r>
      <w:r w:rsidRPr="00274D22">
        <w:rPr>
          <w:rFonts w:asciiTheme="minorHAnsi" w:hAnsiTheme="minorHAnsi" w:cstheme="minorHAnsi"/>
          <w:sz w:val="22"/>
          <w:szCs w:val="22"/>
        </w:rPr>
        <w:t xml:space="preserve">:  </w:t>
      </w:r>
      <w:r w:rsidR="00E94E5C" w:rsidRPr="00274D22">
        <w:rPr>
          <w:rFonts w:asciiTheme="minorHAnsi" w:hAnsiTheme="minorHAnsi" w:cstheme="minorHAnsi"/>
          <w:sz w:val="22"/>
          <w:szCs w:val="22"/>
        </w:rPr>
        <w:t>ENGL 2400.02</w:t>
      </w:r>
    </w:p>
    <w:p w14:paraId="6E6D30F6" w14:textId="77777777" w:rsidR="00A02979" w:rsidRPr="00274D22" w:rsidRDefault="00A02979" w:rsidP="00274D22">
      <w:pPr>
        <w:pStyle w:val="List"/>
        <w:ind w:left="0" w:firstLine="0"/>
        <w:rPr>
          <w:rFonts w:asciiTheme="minorHAnsi" w:hAnsiTheme="minorHAnsi" w:cstheme="minorHAnsi"/>
          <w:sz w:val="22"/>
          <w:szCs w:val="22"/>
        </w:rPr>
      </w:pPr>
      <w:r w:rsidRPr="00274D22">
        <w:rPr>
          <w:rFonts w:asciiTheme="minorHAnsi" w:hAnsiTheme="minorHAnsi" w:cstheme="minorHAnsi"/>
          <w:b/>
          <w:bCs/>
          <w:sz w:val="22"/>
          <w:szCs w:val="22"/>
        </w:rPr>
        <w:t>SECTION TIMES/DAYS</w:t>
      </w:r>
      <w:r w:rsidRPr="00274D22">
        <w:rPr>
          <w:rFonts w:asciiTheme="minorHAnsi" w:hAnsiTheme="minorHAnsi" w:cstheme="minorHAnsi"/>
          <w:sz w:val="22"/>
          <w:szCs w:val="22"/>
        </w:rPr>
        <w:t xml:space="preserve">: </w:t>
      </w:r>
      <w:r w:rsidR="00E94E5C" w:rsidRPr="00274D22">
        <w:rPr>
          <w:rFonts w:asciiTheme="minorHAnsi" w:hAnsiTheme="minorHAnsi" w:cstheme="minorHAnsi"/>
          <w:sz w:val="22"/>
          <w:szCs w:val="22"/>
        </w:rPr>
        <w:t>TR, 11:50-1:30</w:t>
      </w:r>
    </w:p>
    <w:p w14:paraId="6DFC39DC" w14:textId="77777777" w:rsidR="00A02979" w:rsidRPr="00274D22" w:rsidRDefault="00A02979" w:rsidP="00274D22">
      <w:pPr>
        <w:pStyle w:val="List"/>
        <w:ind w:left="0" w:firstLine="0"/>
        <w:rPr>
          <w:rFonts w:asciiTheme="minorHAnsi" w:hAnsiTheme="minorHAnsi" w:cstheme="minorHAnsi"/>
          <w:sz w:val="22"/>
          <w:szCs w:val="22"/>
        </w:rPr>
      </w:pPr>
      <w:r w:rsidRPr="00274D22">
        <w:rPr>
          <w:rFonts w:asciiTheme="minorHAnsi" w:hAnsiTheme="minorHAnsi" w:cstheme="minorHAnsi"/>
          <w:b/>
          <w:bCs/>
          <w:sz w:val="22"/>
          <w:szCs w:val="22"/>
        </w:rPr>
        <w:t>INSTRUCTOR</w:t>
      </w:r>
      <w:r w:rsidRPr="00274D22">
        <w:rPr>
          <w:rFonts w:asciiTheme="minorHAnsi" w:hAnsiTheme="minorHAnsi" w:cstheme="minorHAnsi"/>
          <w:sz w:val="22"/>
          <w:szCs w:val="22"/>
        </w:rPr>
        <w:t xml:space="preserve">:  </w:t>
      </w:r>
      <w:r w:rsidR="00E94E5C" w:rsidRPr="00274D22">
        <w:rPr>
          <w:rFonts w:asciiTheme="minorHAnsi" w:hAnsiTheme="minorHAnsi" w:cstheme="minorHAnsi"/>
          <w:sz w:val="22"/>
          <w:szCs w:val="22"/>
        </w:rPr>
        <w:t>Dermot Ryan</w:t>
      </w:r>
    </w:p>
    <w:p w14:paraId="0044ADBA" w14:textId="77777777" w:rsidR="00A26DDD" w:rsidRPr="00274D22" w:rsidRDefault="00A26DDD" w:rsidP="00274D22">
      <w:pPr>
        <w:pStyle w:val="List"/>
        <w:ind w:left="0" w:firstLine="0"/>
        <w:rPr>
          <w:rFonts w:asciiTheme="minorHAnsi" w:hAnsiTheme="minorHAnsi" w:cstheme="minorHAnsi"/>
          <w:sz w:val="22"/>
          <w:szCs w:val="22"/>
        </w:rPr>
      </w:pPr>
    </w:p>
    <w:p w14:paraId="65C97556" w14:textId="77777777" w:rsidR="00A02979" w:rsidRPr="00274D22" w:rsidRDefault="00A02979" w:rsidP="00274D22">
      <w:pPr>
        <w:pStyle w:val="List"/>
        <w:ind w:left="0" w:firstLine="0"/>
        <w:rPr>
          <w:rFonts w:asciiTheme="minorHAnsi" w:hAnsiTheme="minorHAnsi" w:cstheme="minorHAnsi"/>
          <w:b/>
          <w:bCs/>
          <w:sz w:val="22"/>
          <w:szCs w:val="22"/>
        </w:rPr>
      </w:pPr>
      <w:r w:rsidRPr="00274D22">
        <w:rPr>
          <w:rFonts w:asciiTheme="minorHAnsi" w:hAnsiTheme="minorHAnsi" w:cstheme="minorHAnsi"/>
          <w:b/>
          <w:bCs/>
          <w:sz w:val="22"/>
          <w:szCs w:val="22"/>
        </w:rPr>
        <w:t>COURSE DESCRIPTION/PRINCIPAL TOPICS</w:t>
      </w:r>
    </w:p>
    <w:p w14:paraId="7CA749FE" w14:textId="77777777" w:rsidR="00A02979" w:rsidRPr="00274D22" w:rsidRDefault="00E94E5C" w:rsidP="00274D22">
      <w:pPr>
        <w:rPr>
          <w:rFonts w:asciiTheme="minorHAnsi" w:hAnsiTheme="minorHAnsi" w:cstheme="minorHAnsi"/>
          <w:sz w:val="22"/>
          <w:szCs w:val="22"/>
        </w:rPr>
      </w:pPr>
      <w:r w:rsidRPr="00274D22">
        <w:rPr>
          <w:rFonts w:asciiTheme="minorHAnsi" w:hAnsiTheme="minorHAnsi" w:cstheme="minorHAnsi"/>
          <w:sz w:val="22"/>
          <w:szCs w:val="22"/>
        </w:rPr>
        <w:t xml:space="preserve">This course will introduce students to the genre </w:t>
      </w:r>
      <w:r w:rsidR="009459D2" w:rsidRPr="00274D22">
        <w:rPr>
          <w:rFonts w:asciiTheme="minorHAnsi" w:hAnsiTheme="minorHAnsi" w:cstheme="minorHAnsi"/>
          <w:sz w:val="22"/>
          <w:szCs w:val="22"/>
        </w:rPr>
        <w:t xml:space="preserve">of </w:t>
      </w:r>
      <w:r w:rsidRPr="00274D22">
        <w:rPr>
          <w:rFonts w:asciiTheme="minorHAnsi" w:hAnsiTheme="minorHAnsi" w:cstheme="minorHAnsi"/>
          <w:sz w:val="22"/>
          <w:szCs w:val="22"/>
        </w:rPr>
        <w:t>the pastoral</w:t>
      </w:r>
      <w:r w:rsidR="009459D2" w:rsidRPr="00274D22">
        <w:rPr>
          <w:rFonts w:asciiTheme="minorHAnsi" w:hAnsiTheme="minorHAnsi" w:cstheme="minorHAnsi"/>
          <w:sz w:val="22"/>
          <w:szCs w:val="22"/>
        </w:rPr>
        <w:t xml:space="preserve"> and its related mode pastoralism, both of</w:t>
      </w:r>
      <w:r w:rsidR="00A26DDD" w:rsidRPr="00274D22">
        <w:rPr>
          <w:rFonts w:asciiTheme="minorHAnsi" w:hAnsiTheme="minorHAnsi" w:cstheme="minorHAnsi"/>
          <w:sz w:val="22"/>
          <w:szCs w:val="22"/>
        </w:rPr>
        <w:t xml:space="preserve"> </w:t>
      </w:r>
      <w:r w:rsidRPr="00274D22">
        <w:rPr>
          <w:rFonts w:asciiTheme="minorHAnsi" w:hAnsiTheme="minorHAnsi" w:cstheme="minorHAnsi"/>
          <w:sz w:val="22"/>
          <w:szCs w:val="22"/>
        </w:rPr>
        <w:t xml:space="preserve">which represent life in the country, drawing an implicit or explicit contrast with urban life. It will be this course’s contention that </w:t>
      </w:r>
      <w:r w:rsidRPr="00274D22">
        <w:rPr>
          <w:rFonts w:asciiTheme="minorHAnsi" w:hAnsiTheme="minorHAnsi" w:cstheme="minorHAnsi"/>
          <w:color w:val="000000"/>
          <w:sz w:val="22"/>
          <w:szCs w:val="22"/>
        </w:rPr>
        <w:t>Americans throughout history have relied on pastoralism as</w:t>
      </w:r>
      <w:r w:rsidR="009459D2" w:rsidRPr="00274D22">
        <w:rPr>
          <w:rFonts w:asciiTheme="minorHAnsi" w:hAnsiTheme="minorHAnsi" w:cstheme="minorHAnsi"/>
          <w:color w:val="000000"/>
          <w:sz w:val="22"/>
          <w:szCs w:val="22"/>
        </w:rPr>
        <w:t xml:space="preserve"> an</w:t>
      </w:r>
      <w:r w:rsidRPr="00274D22">
        <w:rPr>
          <w:rFonts w:asciiTheme="minorHAnsi" w:hAnsiTheme="minorHAnsi" w:cstheme="minorHAnsi"/>
          <w:color w:val="000000"/>
          <w:sz w:val="22"/>
          <w:szCs w:val="22"/>
        </w:rPr>
        <w:t xml:space="preserve"> indispensable conceptual apparatus—a fundamental tool for organizing and </w:t>
      </w:r>
      <w:proofErr w:type="gramStart"/>
      <w:r w:rsidRPr="00274D22">
        <w:rPr>
          <w:rFonts w:asciiTheme="minorHAnsi" w:hAnsiTheme="minorHAnsi" w:cstheme="minorHAnsi"/>
          <w:color w:val="000000"/>
          <w:sz w:val="22"/>
          <w:szCs w:val="22"/>
        </w:rPr>
        <w:t>participating in reality</w:t>
      </w:r>
      <w:proofErr w:type="gramEnd"/>
      <w:r w:rsidRPr="00274D22">
        <w:rPr>
          <w:rFonts w:asciiTheme="minorHAnsi" w:hAnsiTheme="minorHAnsi" w:cstheme="minorHAnsi"/>
          <w:color w:val="000000"/>
          <w:sz w:val="22"/>
          <w:szCs w:val="22"/>
        </w:rPr>
        <w:t xml:space="preserve">. </w:t>
      </w:r>
      <w:r w:rsidRPr="00274D22">
        <w:rPr>
          <w:rFonts w:asciiTheme="minorHAnsi" w:hAnsiTheme="minorHAnsi" w:cstheme="minorHAnsi"/>
          <w:sz w:val="22"/>
          <w:szCs w:val="22"/>
        </w:rPr>
        <w:t xml:space="preserve">This course will treat pastoralism as a cultural grammar that Americans unconsciously and consciously employ to understand what it means to be American and to navigate fundamental questions of class, race, sexuality, and gender. We will analyze pastoralism as it appears in literature, film, music, and cultural politics more broadly. </w:t>
      </w:r>
    </w:p>
    <w:p w14:paraId="38CE9720" w14:textId="77777777" w:rsidR="00A26DDD" w:rsidRPr="00274D22" w:rsidRDefault="00A26DDD" w:rsidP="00274D22">
      <w:pPr>
        <w:rPr>
          <w:rFonts w:asciiTheme="minorHAnsi" w:hAnsiTheme="minorHAnsi" w:cstheme="minorHAnsi"/>
          <w:sz w:val="22"/>
          <w:szCs w:val="22"/>
        </w:rPr>
      </w:pPr>
    </w:p>
    <w:p w14:paraId="68887838" w14:textId="77777777" w:rsidR="00A02979" w:rsidRPr="00274D22" w:rsidRDefault="00A02979" w:rsidP="00274D22">
      <w:pPr>
        <w:pStyle w:val="List"/>
        <w:ind w:left="0" w:firstLine="0"/>
        <w:rPr>
          <w:rFonts w:asciiTheme="minorHAnsi" w:hAnsiTheme="minorHAnsi" w:cstheme="minorHAnsi"/>
          <w:b/>
          <w:bCs/>
          <w:sz w:val="22"/>
          <w:szCs w:val="22"/>
        </w:rPr>
      </w:pPr>
      <w:r w:rsidRPr="00274D22">
        <w:rPr>
          <w:rFonts w:asciiTheme="minorHAnsi" w:hAnsiTheme="minorHAnsi" w:cstheme="minorHAnsi"/>
          <w:b/>
          <w:bCs/>
          <w:sz w:val="22"/>
          <w:szCs w:val="22"/>
        </w:rPr>
        <w:t>STUDENT LEARNING OUTCOMES</w:t>
      </w:r>
    </w:p>
    <w:p w14:paraId="5678F521" w14:textId="77777777" w:rsidR="00A26DDD" w:rsidRPr="00274D22" w:rsidRDefault="00A26DDD" w:rsidP="00274D22">
      <w:pPr>
        <w:numPr>
          <w:ilvl w:val="0"/>
          <w:numId w:val="2"/>
        </w:numPr>
        <w:rPr>
          <w:rFonts w:asciiTheme="minorHAnsi" w:hAnsiTheme="minorHAnsi" w:cstheme="minorHAnsi"/>
          <w:bCs/>
          <w:sz w:val="22"/>
          <w:szCs w:val="22"/>
        </w:rPr>
      </w:pPr>
      <w:r w:rsidRPr="00274D22">
        <w:rPr>
          <w:rFonts w:asciiTheme="minorHAnsi" w:hAnsiTheme="minorHAnsi" w:cstheme="minorHAnsi"/>
          <w:bCs/>
          <w:sz w:val="22"/>
          <w:szCs w:val="22"/>
        </w:rPr>
        <w:t>Students will be able to analyze a genre, form, or mode by writing critically about them</w:t>
      </w:r>
    </w:p>
    <w:p w14:paraId="7960C555" w14:textId="77777777" w:rsidR="00A26DDD" w:rsidRPr="00274D22" w:rsidRDefault="00A26DDD" w:rsidP="00274D22">
      <w:pPr>
        <w:numPr>
          <w:ilvl w:val="0"/>
          <w:numId w:val="2"/>
        </w:numPr>
        <w:rPr>
          <w:rFonts w:asciiTheme="minorHAnsi" w:hAnsiTheme="minorHAnsi" w:cstheme="minorHAnsi"/>
          <w:bCs/>
          <w:sz w:val="22"/>
          <w:szCs w:val="22"/>
        </w:rPr>
      </w:pPr>
      <w:r w:rsidRPr="00274D22">
        <w:rPr>
          <w:rFonts w:asciiTheme="minorHAnsi" w:hAnsiTheme="minorHAnsi" w:cstheme="minorHAnsi"/>
          <w:bCs/>
          <w:sz w:val="22"/>
          <w:szCs w:val="22"/>
        </w:rPr>
        <w:t>Students will be able to write original work in a genre, form, or mode</w:t>
      </w:r>
    </w:p>
    <w:p w14:paraId="107F3FA0" w14:textId="77777777" w:rsidR="00A26DDD" w:rsidRPr="00274D22" w:rsidRDefault="00A26DDD" w:rsidP="00274D22">
      <w:pPr>
        <w:ind w:left="720"/>
        <w:rPr>
          <w:rFonts w:asciiTheme="minorHAnsi" w:hAnsiTheme="minorHAnsi" w:cstheme="minorHAnsi"/>
          <w:bCs/>
          <w:sz w:val="22"/>
          <w:szCs w:val="22"/>
        </w:rPr>
      </w:pPr>
    </w:p>
    <w:p w14:paraId="7CB88668" w14:textId="77777777" w:rsidR="00A02979" w:rsidRPr="00274D22" w:rsidRDefault="00A02979" w:rsidP="00274D22">
      <w:pPr>
        <w:pStyle w:val="List"/>
        <w:ind w:left="0" w:firstLine="0"/>
        <w:rPr>
          <w:rFonts w:asciiTheme="minorHAnsi" w:hAnsiTheme="minorHAnsi" w:cstheme="minorHAnsi"/>
          <w:b/>
          <w:bCs/>
          <w:sz w:val="22"/>
          <w:szCs w:val="22"/>
        </w:rPr>
      </w:pPr>
      <w:r w:rsidRPr="00274D22">
        <w:rPr>
          <w:rFonts w:asciiTheme="minorHAnsi" w:hAnsiTheme="minorHAnsi" w:cstheme="minorHAnsi"/>
          <w:b/>
          <w:bCs/>
          <w:sz w:val="22"/>
          <w:szCs w:val="22"/>
        </w:rPr>
        <w:t>PREREQUISITES/RECOMMENDED BACKGROUND</w:t>
      </w:r>
    </w:p>
    <w:p w14:paraId="4E094734" w14:textId="77777777" w:rsidR="00A02979" w:rsidRPr="00274D22" w:rsidRDefault="00A26DDD" w:rsidP="00274D22">
      <w:pPr>
        <w:pStyle w:val="List"/>
        <w:ind w:left="0" w:firstLine="0"/>
        <w:rPr>
          <w:rFonts w:asciiTheme="minorHAnsi" w:hAnsiTheme="minorHAnsi" w:cstheme="minorHAnsi"/>
          <w:sz w:val="22"/>
          <w:szCs w:val="22"/>
        </w:rPr>
      </w:pPr>
      <w:r w:rsidRPr="00274D22">
        <w:rPr>
          <w:rFonts w:asciiTheme="minorHAnsi" w:hAnsiTheme="minorHAnsi" w:cstheme="minorHAnsi"/>
          <w:sz w:val="22"/>
          <w:szCs w:val="22"/>
        </w:rPr>
        <w:t>N/A</w:t>
      </w:r>
    </w:p>
    <w:p w14:paraId="54FD86CE" w14:textId="77777777" w:rsidR="00A26DDD" w:rsidRPr="00274D22" w:rsidRDefault="00A26DDD" w:rsidP="00274D22">
      <w:pPr>
        <w:pStyle w:val="List"/>
        <w:ind w:left="0" w:firstLine="0"/>
        <w:rPr>
          <w:rFonts w:asciiTheme="minorHAnsi" w:hAnsiTheme="minorHAnsi" w:cstheme="minorHAnsi"/>
          <w:sz w:val="22"/>
          <w:szCs w:val="22"/>
        </w:rPr>
      </w:pPr>
    </w:p>
    <w:p w14:paraId="1D2982C7" w14:textId="77777777" w:rsidR="00A02979" w:rsidRPr="00274D22" w:rsidRDefault="00A02979" w:rsidP="00274D22">
      <w:pPr>
        <w:pStyle w:val="List"/>
        <w:ind w:left="0" w:firstLine="0"/>
        <w:rPr>
          <w:rFonts w:asciiTheme="minorHAnsi" w:hAnsiTheme="minorHAnsi" w:cstheme="minorHAnsi"/>
          <w:b/>
          <w:bCs/>
          <w:sz w:val="22"/>
          <w:szCs w:val="22"/>
        </w:rPr>
      </w:pPr>
      <w:r w:rsidRPr="00274D22">
        <w:rPr>
          <w:rFonts w:asciiTheme="minorHAnsi" w:hAnsiTheme="minorHAnsi" w:cstheme="minorHAnsi"/>
          <w:b/>
          <w:bCs/>
          <w:sz w:val="22"/>
          <w:szCs w:val="22"/>
        </w:rPr>
        <w:t>REQUIRED TEXTS</w:t>
      </w:r>
    </w:p>
    <w:p w14:paraId="5C8ABC05" w14:textId="77777777" w:rsidR="00A26DDD" w:rsidRPr="00274D22" w:rsidRDefault="00A26DDD" w:rsidP="00274D22">
      <w:pPr>
        <w:outlineLvl w:val="0"/>
        <w:rPr>
          <w:rFonts w:asciiTheme="minorHAnsi" w:hAnsiTheme="minorHAnsi" w:cstheme="minorHAnsi"/>
          <w:sz w:val="22"/>
          <w:szCs w:val="22"/>
        </w:rPr>
      </w:pPr>
      <w:r w:rsidRPr="00274D22">
        <w:rPr>
          <w:rFonts w:asciiTheme="minorHAnsi" w:hAnsiTheme="minorHAnsi" w:cstheme="minorHAnsi"/>
          <w:sz w:val="22"/>
          <w:szCs w:val="22"/>
        </w:rPr>
        <w:t xml:space="preserve">Virgil, </w:t>
      </w:r>
      <w:r w:rsidRPr="00274D22">
        <w:rPr>
          <w:rFonts w:asciiTheme="minorHAnsi" w:hAnsiTheme="minorHAnsi" w:cstheme="minorHAnsi"/>
          <w:i/>
          <w:sz w:val="22"/>
          <w:szCs w:val="22"/>
        </w:rPr>
        <w:t>Eclogues</w:t>
      </w:r>
      <w:r w:rsidRPr="00274D22">
        <w:rPr>
          <w:rFonts w:asciiTheme="minorHAnsi" w:hAnsiTheme="minorHAnsi" w:cstheme="minorHAnsi"/>
          <w:sz w:val="22"/>
          <w:szCs w:val="22"/>
        </w:rPr>
        <w:t xml:space="preserve"> (Penguin Classics) ISBN: 978-0-14-044419-3 </w:t>
      </w:r>
    </w:p>
    <w:p w14:paraId="515C00B4" w14:textId="77777777" w:rsidR="00A26DDD" w:rsidRPr="00274D22" w:rsidRDefault="00A26DDD" w:rsidP="00274D22">
      <w:pPr>
        <w:outlineLvl w:val="0"/>
        <w:rPr>
          <w:rFonts w:asciiTheme="minorHAnsi" w:hAnsiTheme="minorHAnsi" w:cstheme="minorHAnsi"/>
          <w:i/>
          <w:sz w:val="22"/>
          <w:szCs w:val="22"/>
        </w:rPr>
      </w:pPr>
      <w:r w:rsidRPr="00274D22">
        <w:rPr>
          <w:rFonts w:asciiTheme="minorHAnsi" w:hAnsiTheme="minorHAnsi" w:cstheme="minorHAnsi"/>
          <w:sz w:val="22"/>
          <w:szCs w:val="22"/>
        </w:rPr>
        <w:t xml:space="preserve">Leslie Marmon Silko, </w:t>
      </w:r>
      <w:r w:rsidRPr="00274D22">
        <w:rPr>
          <w:rFonts w:asciiTheme="minorHAnsi" w:hAnsiTheme="minorHAnsi" w:cstheme="minorHAnsi"/>
          <w:i/>
          <w:sz w:val="22"/>
          <w:szCs w:val="22"/>
        </w:rPr>
        <w:t>Ceremony</w:t>
      </w:r>
      <w:r w:rsidRPr="00274D22">
        <w:rPr>
          <w:rFonts w:asciiTheme="minorHAnsi" w:hAnsiTheme="minorHAnsi" w:cstheme="minorHAnsi"/>
          <w:sz w:val="22"/>
          <w:szCs w:val="22"/>
        </w:rPr>
        <w:t xml:space="preserve"> (Penguin) ISBN 0-14-0086888</w:t>
      </w:r>
    </w:p>
    <w:p w14:paraId="5193E104" w14:textId="77777777" w:rsidR="00A26DDD" w:rsidRPr="00274D22" w:rsidRDefault="00A26DDD" w:rsidP="00274D22">
      <w:pPr>
        <w:rPr>
          <w:rFonts w:asciiTheme="minorHAnsi" w:hAnsiTheme="minorHAnsi" w:cstheme="minorHAnsi"/>
          <w:sz w:val="22"/>
          <w:szCs w:val="22"/>
        </w:rPr>
      </w:pPr>
      <w:r w:rsidRPr="00274D22">
        <w:rPr>
          <w:rFonts w:asciiTheme="minorHAnsi" w:hAnsiTheme="minorHAnsi" w:cstheme="minorHAnsi"/>
          <w:i/>
          <w:sz w:val="22"/>
          <w:szCs w:val="22"/>
        </w:rPr>
        <w:t xml:space="preserve">Brokeback Mountain: Story to Screenplay </w:t>
      </w:r>
      <w:r w:rsidRPr="00274D22">
        <w:rPr>
          <w:rFonts w:asciiTheme="minorHAnsi" w:hAnsiTheme="minorHAnsi" w:cstheme="minorHAnsi"/>
          <w:sz w:val="22"/>
          <w:szCs w:val="22"/>
        </w:rPr>
        <w:t>(Scribner) ISBN 978-0-7432-9416-4</w:t>
      </w:r>
    </w:p>
    <w:p w14:paraId="312C3850" w14:textId="77777777" w:rsidR="00A26DDD" w:rsidRPr="00274D22" w:rsidRDefault="00A26DDD" w:rsidP="00274D22">
      <w:pPr>
        <w:rPr>
          <w:rFonts w:asciiTheme="minorHAnsi" w:hAnsiTheme="minorHAnsi" w:cstheme="minorHAnsi"/>
          <w:sz w:val="22"/>
          <w:szCs w:val="22"/>
        </w:rPr>
      </w:pPr>
      <w:r w:rsidRPr="00274D22">
        <w:rPr>
          <w:rFonts w:asciiTheme="minorHAnsi" w:hAnsiTheme="minorHAnsi" w:cstheme="minorHAnsi"/>
          <w:sz w:val="22"/>
          <w:szCs w:val="22"/>
        </w:rPr>
        <w:t xml:space="preserve">Octavia Butler, </w:t>
      </w:r>
      <w:r w:rsidRPr="00274D22">
        <w:rPr>
          <w:rFonts w:asciiTheme="minorHAnsi" w:hAnsiTheme="minorHAnsi" w:cstheme="minorHAnsi"/>
          <w:i/>
          <w:sz w:val="22"/>
          <w:szCs w:val="22"/>
        </w:rPr>
        <w:t>Parable of the Sower</w:t>
      </w:r>
      <w:r w:rsidRPr="00274D22">
        <w:rPr>
          <w:rFonts w:asciiTheme="minorHAnsi" w:hAnsiTheme="minorHAnsi" w:cstheme="minorHAnsi"/>
          <w:sz w:val="22"/>
          <w:szCs w:val="22"/>
        </w:rPr>
        <w:t xml:space="preserve"> (Grand Central) ISBN 978-0-446-67550-0</w:t>
      </w:r>
    </w:p>
    <w:p w14:paraId="08791115" w14:textId="77777777" w:rsidR="00A26DDD" w:rsidRPr="00274D22" w:rsidRDefault="00A26DDD" w:rsidP="00274D22">
      <w:pPr>
        <w:outlineLvl w:val="0"/>
        <w:rPr>
          <w:rFonts w:asciiTheme="minorHAnsi" w:hAnsiTheme="minorHAnsi" w:cstheme="minorHAnsi"/>
          <w:sz w:val="22"/>
          <w:szCs w:val="22"/>
        </w:rPr>
      </w:pPr>
      <w:r w:rsidRPr="00274D22">
        <w:rPr>
          <w:rFonts w:asciiTheme="minorHAnsi" w:hAnsiTheme="minorHAnsi" w:cstheme="minorHAnsi"/>
          <w:sz w:val="22"/>
          <w:szCs w:val="22"/>
        </w:rPr>
        <w:t xml:space="preserve">Cormac McCarthy, </w:t>
      </w:r>
      <w:r w:rsidRPr="00274D22">
        <w:rPr>
          <w:rFonts w:asciiTheme="minorHAnsi" w:hAnsiTheme="minorHAnsi" w:cstheme="minorHAnsi"/>
          <w:i/>
          <w:sz w:val="22"/>
          <w:szCs w:val="22"/>
        </w:rPr>
        <w:t>The Road</w:t>
      </w:r>
      <w:r w:rsidRPr="00274D22">
        <w:rPr>
          <w:rFonts w:asciiTheme="minorHAnsi" w:hAnsiTheme="minorHAnsi" w:cstheme="minorHAnsi"/>
          <w:sz w:val="22"/>
          <w:szCs w:val="22"/>
        </w:rPr>
        <w:t xml:space="preserve"> (Vintage) ISBN 978-0-307-27792-3</w:t>
      </w:r>
    </w:p>
    <w:p w14:paraId="5621D847" w14:textId="77777777" w:rsidR="00A67D37" w:rsidRPr="00274D22" w:rsidRDefault="00A67D37" w:rsidP="00274D22">
      <w:pPr>
        <w:pStyle w:val="List"/>
        <w:ind w:left="0" w:firstLine="0"/>
        <w:rPr>
          <w:rFonts w:asciiTheme="minorHAnsi" w:hAnsiTheme="minorHAnsi" w:cstheme="minorHAnsi"/>
          <w:sz w:val="22"/>
          <w:szCs w:val="22"/>
        </w:rPr>
      </w:pPr>
    </w:p>
    <w:p w14:paraId="047B4AC4" w14:textId="77777777" w:rsidR="00A02979" w:rsidRPr="00274D22" w:rsidRDefault="00A02979" w:rsidP="00274D22">
      <w:pPr>
        <w:pStyle w:val="List"/>
        <w:ind w:left="0" w:firstLine="0"/>
        <w:rPr>
          <w:rFonts w:asciiTheme="minorHAnsi" w:hAnsiTheme="minorHAnsi" w:cstheme="minorHAnsi"/>
          <w:b/>
          <w:bCs/>
          <w:sz w:val="22"/>
          <w:szCs w:val="22"/>
        </w:rPr>
      </w:pPr>
      <w:r w:rsidRPr="00274D22">
        <w:rPr>
          <w:rFonts w:asciiTheme="minorHAnsi" w:hAnsiTheme="minorHAnsi" w:cstheme="minorHAnsi"/>
          <w:b/>
          <w:bCs/>
          <w:sz w:val="22"/>
          <w:szCs w:val="22"/>
        </w:rPr>
        <w:t>COURSE WORK / EXPECTATIONS</w:t>
      </w:r>
    </w:p>
    <w:p w14:paraId="08EFED6A" w14:textId="77777777" w:rsidR="00A26DDD" w:rsidRPr="00274D22" w:rsidRDefault="00A26DDD" w:rsidP="00274D22">
      <w:pPr>
        <w:widowControl w:val="0"/>
        <w:numPr>
          <w:ilvl w:val="0"/>
          <w:numId w:val="4"/>
        </w:numPr>
        <w:tabs>
          <w:tab w:val="left" w:pos="220"/>
          <w:tab w:val="left" w:pos="720"/>
        </w:tabs>
        <w:autoSpaceDE w:val="0"/>
        <w:autoSpaceDN w:val="0"/>
        <w:adjustRightInd w:val="0"/>
        <w:ind w:hanging="720"/>
        <w:rPr>
          <w:rFonts w:asciiTheme="minorHAnsi" w:hAnsiTheme="minorHAnsi" w:cstheme="minorHAnsi"/>
          <w:sz w:val="22"/>
          <w:szCs w:val="22"/>
        </w:rPr>
      </w:pPr>
      <w:r w:rsidRPr="00274D22">
        <w:rPr>
          <w:rFonts w:asciiTheme="minorHAnsi" w:hAnsiTheme="minorHAnsi" w:cstheme="minorHAnsi"/>
          <w:sz w:val="22"/>
          <w:szCs w:val="22"/>
        </w:rPr>
        <w:t>Information literacy exercise</w:t>
      </w:r>
    </w:p>
    <w:p w14:paraId="7773B56D" w14:textId="77777777" w:rsidR="00A26DDD" w:rsidRPr="00274D22" w:rsidRDefault="00A26DDD" w:rsidP="00274D22">
      <w:pPr>
        <w:widowControl w:val="0"/>
        <w:numPr>
          <w:ilvl w:val="0"/>
          <w:numId w:val="4"/>
        </w:numPr>
        <w:tabs>
          <w:tab w:val="left" w:pos="220"/>
          <w:tab w:val="left" w:pos="720"/>
        </w:tabs>
        <w:autoSpaceDE w:val="0"/>
        <w:autoSpaceDN w:val="0"/>
        <w:adjustRightInd w:val="0"/>
        <w:ind w:hanging="720"/>
        <w:rPr>
          <w:rFonts w:asciiTheme="minorHAnsi" w:hAnsiTheme="minorHAnsi" w:cstheme="minorHAnsi"/>
          <w:sz w:val="22"/>
          <w:szCs w:val="22"/>
        </w:rPr>
      </w:pPr>
      <w:r w:rsidRPr="00274D22">
        <w:rPr>
          <w:rFonts w:asciiTheme="minorHAnsi" w:hAnsiTheme="minorHAnsi" w:cstheme="minorHAnsi"/>
          <w:sz w:val="22"/>
          <w:szCs w:val="22"/>
        </w:rPr>
        <w:t>Article summary and response</w:t>
      </w:r>
    </w:p>
    <w:p w14:paraId="2D040019" w14:textId="77777777" w:rsidR="00A26DDD" w:rsidRPr="00274D22" w:rsidRDefault="00A26DDD" w:rsidP="00274D22">
      <w:pPr>
        <w:widowControl w:val="0"/>
        <w:numPr>
          <w:ilvl w:val="0"/>
          <w:numId w:val="4"/>
        </w:numPr>
        <w:tabs>
          <w:tab w:val="left" w:pos="220"/>
          <w:tab w:val="left" w:pos="720"/>
        </w:tabs>
        <w:autoSpaceDE w:val="0"/>
        <w:autoSpaceDN w:val="0"/>
        <w:adjustRightInd w:val="0"/>
        <w:ind w:hanging="720"/>
        <w:rPr>
          <w:rFonts w:asciiTheme="minorHAnsi" w:hAnsiTheme="minorHAnsi" w:cstheme="minorHAnsi"/>
          <w:sz w:val="22"/>
          <w:szCs w:val="22"/>
        </w:rPr>
      </w:pPr>
      <w:r w:rsidRPr="00274D22">
        <w:rPr>
          <w:rFonts w:asciiTheme="minorHAnsi" w:hAnsiTheme="minorHAnsi" w:cstheme="minorHAnsi"/>
          <w:sz w:val="22"/>
          <w:szCs w:val="22"/>
        </w:rPr>
        <w:t>Outline and discussion of your research presentation</w:t>
      </w:r>
    </w:p>
    <w:p w14:paraId="0D848F55" w14:textId="77777777" w:rsidR="00A26DDD" w:rsidRPr="00274D22" w:rsidRDefault="00A26DDD" w:rsidP="00274D22">
      <w:pPr>
        <w:widowControl w:val="0"/>
        <w:numPr>
          <w:ilvl w:val="0"/>
          <w:numId w:val="4"/>
        </w:numPr>
        <w:tabs>
          <w:tab w:val="left" w:pos="220"/>
          <w:tab w:val="left" w:pos="720"/>
        </w:tabs>
        <w:autoSpaceDE w:val="0"/>
        <w:autoSpaceDN w:val="0"/>
        <w:adjustRightInd w:val="0"/>
        <w:ind w:hanging="720"/>
        <w:rPr>
          <w:rFonts w:asciiTheme="minorHAnsi" w:hAnsiTheme="minorHAnsi" w:cstheme="minorHAnsi"/>
          <w:sz w:val="22"/>
          <w:szCs w:val="22"/>
        </w:rPr>
      </w:pPr>
      <w:r w:rsidRPr="00274D22">
        <w:rPr>
          <w:rFonts w:asciiTheme="minorHAnsi" w:hAnsiTheme="minorHAnsi" w:cstheme="minorHAnsi"/>
          <w:sz w:val="22"/>
          <w:szCs w:val="22"/>
        </w:rPr>
        <w:t>Research presentation</w:t>
      </w:r>
    </w:p>
    <w:p w14:paraId="317B77F6" w14:textId="77777777" w:rsidR="00A26DDD" w:rsidRPr="00274D22" w:rsidRDefault="00A26DDD" w:rsidP="00274D22">
      <w:pPr>
        <w:widowControl w:val="0"/>
        <w:numPr>
          <w:ilvl w:val="0"/>
          <w:numId w:val="4"/>
        </w:numPr>
        <w:tabs>
          <w:tab w:val="left" w:pos="220"/>
          <w:tab w:val="left" w:pos="720"/>
        </w:tabs>
        <w:autoSpaceDE w:val="0"/>
        <w:autoSpaceDN w:val="0"/>
        <w:adjustRightInd w:val="0"/>
        <w:ind w:hanging="720"/>
        <w:rPr>
          <w:rFonts w:asciiTheme="minorHAnsi" w:hAnsiTheme="minorHAnsi" w:cstheme="minorHAnsi"/>
          <w:sz w:val="22"/>
          <w:szCs w:val="22"/>
        </w:rPr>
      </w:pPr>
      <w:r w:rsidRPr="00274D22">
        <w:rPr>
          <w:rFonts w:asciiTheme="minorHAnsi" w:hAnsiTheme="minorHAnsi" w:cstheme="minorHAnsi"/>
          <w:sz w:val="22"/>
          <w:szCs w:val="22"/>
        </w:rPr>
        <w:t>Outline and discussion of short story idea</w:t>
      </w:r>
    </w:p>
    <w:p w14:paraId="68B5E82A" w14:textId="77777777" w:rsidR="00A02979" w:rsidRPr="00274D22" w:rsidRDefault="00A26DDD" w:rsidP="00274D22">
      <w:pPr>
        <w:widowControl w:val="0"/>
        <w:numPr>
          <w:ilvl w:val="0"/>
          <w:numId w:val="4"/>
        </w:numPr>
        <w:tabs>
          <w:tab w:val="left" w:pos="220"/>
          <w:tab w:val="left" w:pos="720"/>
        </w:tabs>
        <w:autoSpaceDE w:val="0"/>
        <w:autoSpaceDN w:val="0"/>
        <w:adjustRightInd w:val="0"/>
        <w:ind w:hanging="720"/>
        <w:rPr>
          <w:rFonts w:asciiTheme="minorHAnsi" w:hAnsiTheme="minorHAnsi" w:cstheme="minorHAnsi"/>
          <w:sz w:val="22"/>
          <w:szCs w:val="22"/>
        </w:rPr>
      </w:pPr>
      <w:r w:rsidRPr="00274D22">
        <w:rPr>
          <w:rFonts w:asciiTheme="minorHAnsi" w:hAnsiTheme="minorHAnsi" w:cstheme="minorHAnsi"/>
          <w:sz w:val="22"/>
          <w:szCs w:val="22"/>
        </w:rPr>
        <w:t>A completed short story</w:t>
      </w:r>
    </w:p>
    <w:p w14:paraId="6B73019E" w14:textId="77777777" w:rsidR="00A67D37" w:rsidRDefault="00A67D37" w:rsidP="00274D22">
      <w:pPr>
        <w:pStyle w:val="List"/>
        <w:ind w:left="0" w:firstLine="0"/>
        <w:rPr>
          <w:rFonts w:asciiTheme="minorHAnsi" w:hAnsiTheme="minorHAnsi" w:cstheme="minorHAnsi"/>
          <w:sz w:val="22"/>
          <w:szCs w:val="22"/>
        </w:rPr>
      </w:pPr>
    </w:p>
    <w:p w14:paraId="0FD9A8D4" w14:textId="77777777" w:rsidR="00274D22" w:rsidRDefault="00274D22" w:rsidP="00274D22">
      <w:pPr>
        <w:pStyle w:val="List"/>
        <w:ind w:left="0" w:firstLine="0"/>
        <w:rPr>
          <w:rFonts w:asciiTheme="minorHAnsi" w:hAnsiTheme="minorHAnsi" w:cstheme="minorHAnsi"/>
          <w:sz w:val="22"/>
          <w:szCs w:val="22"/>
        </w:rPr>
      </w:pPr>
    </w:p>
    <w:p w14:paraId="101B1DE8" w14:textId="77777777" w:rsidR="00274D22" w:rsidRPr="00274D22" w:rsidRDefault="00274D22" w:rsidP="00274D22">
      <w:pPr>
        <w:pStyle w:val="List"/>
        <w:ind w:left="0" w:firstLine="0"/>
        <w:rPr>
          <w:rFonts w:asciiTheme="minorHAnsi" w:hAnsiTheme="minorHAnsi" w:cstheme="minorHAnsi"/>
          <w:sz w:val="22"/>
          <w:szCs w:val="22"/>
        </w:rPr>
      </w:pPr>
    </w:p>
    <w:p w14:paraId="1D1C507D" w14:textId="77777777" w:rsidR="00274D22" w:rsidRPr="00274D22" w:rsidRDefault="00274D22" w:rsidP="00274D22">
      <w:pPr>
        <w:rPr>
          <w:rFonts w:asciiTheme="minorHAnsi" w:hAnsiTheme="minorHAnsi" w:cstheme="minorHAnsi"/>
          <w:b/>
          <w:bCs/>
          <w:sz w:val="22"/>
          <w:szCs w:val="22"/>
        </w:rPr>
      </w:pPr>
      <w:r w:rsidRPr="00274D22">
        <w:rPr>
          <w:rFonts w:asciiTheme="minorHAnsi" w:hAnsiTheme="minorHAnsi" w:cstheme="minorHAnsi"/>
          <w:b/>
          <w:bCs/>
          <w:sz w:val="22"/>
          <w:szCs w:val="22"/>
        </w:rPr>
        <w:t xml:space="preserve">This course fulfills the following undergraduate English Major requirement: </w:t>
      </w:r>
    </w:p>
    <w:p w14:paraId="62488E9E" w14:textId="77777777" w:rsidR="00274D22" w:rsidRPr="00274D22" w:rsidRDefault="00274D22" w:rsidP="00274D22">
      <w:pPr>
        <w:spacing w:after="60"/>
        <w:rPr>
          <w:rFonts w:asciiTheme="minorHAnsi" w:hAnsiTheme="minorHAnsi" w:cstheme="minorHAnsi"/>
          <w:b/>
          <w:bCs/>
          <w:sz w:val="22"/>
          <w:szCs w:val="22"/>
        </w:rPr>
      </w:pPr>
      <w:r w:rsidRPr="00274D22">
        <w:rPr>
          <w:rFonts w:asciiTheme="minorHAnsi" w:hAnsiTheme="minorHAnsi" w:cstheme="minorHAnsi"/>
          <w:b/>
          <w:bCs/>
          <w:sz w:val="22"/>
          <w:szCs w:val="22"/>
        </w:rPr>
        <w:t>Note: LD denotes a lower-division course and UD denotes an upper-division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857"/>
        <w:gridCol w:w="4561"/>
        <w:gridCol w:w="857"/>
      </w:tblGrid>
      <w:tr w:rsidR="00274D22" w:rsidRPr="00274D22" w14:paraId="5CD50382" w14:textId="77777777" w:rsidTr="008430C4">
        <w:tc>
          <w:tcPr>
            <w:tcW w:w="3865" w:type="dxa"/>
            <w:shd w:val="clear" w:color="auto" w:fill="auto"/>
          </w:tcPr>
          <w:p w14:paraId="149440FB" w14:textId="77777777" w:rsidR="00274D22" w:rsidRPr="000014E8" w:rsidRDefault="00274D22" w:rsidP="00274D22">
            <w:pPr>
              <w:rPr>
                <w:rFonts w:asciiTheme="minorHAnsi" w:eastAsia="Calibri" w:hAnsiTheme="minorHAnsi" w:cstheme="minorHAnsi"/>
                <w:b/>
                <w:bCs/>
                <w:kern w:val="2"/>
                <w:sz w:val="22"/>
                <w:szCs w:val="22"/>
                <w:highlight w:val="yellow"/>
              </w:rPr>
            </w:pPr>
            <w:r w:rsidRPr="000014E8">
              <w:rPr>
                <w:rFonts w:asciiTheme="minorHAnsi" w:eastAsia="Calibri" w:hAnsiTheme="minorHAnsi" w:cstheme="minorHAnsi"/>
                <w:b/>
                <w:bCs/>
                <w:kern w:val="2"/>
                <w:sz w:val="22"/>
                <w:szCs w:val="22"/>
                <w:highlight w:val="yellow"/>
              </w:rPr>
              <w:t>OLD CURRICULUM</w:t>
            </w:r>
          </w:p>
        </w:tc>
        <w:tc>
          <w:tcPr>
            <w:tcW w:w="859" w:type="dxa"/>
            <w:shd w:val="clear" w:color="auto" w:fill="auto"/>
          </w:tcPr>
          <w:p w14:paraId="168DA125" w14:textId="77777777" w:rsidR="00274D22" w:rsidRPr="000014E8" w:rsidRDefault="00274D22" w:rsidP="00274D22">
            <w:pPr>
              <w:rPr>
                <w:rFonts w:asciiTheme="minorHAnsi" w:eastAsia="Calibri" w:hAnsiTheme="minorHAnsi" w:cstheme="minorHAnsi"/>
                <w:b/>
                <w:bCs/>
                <w:kern w:val="2"/>
                <w:sz w:val="22"/>
                <w:szCs w:val="22"/>
                <w:highlight w:val="yellow"/>
              </w:rPr>
            </w:pPr>
            <w:r w:rsidRPr="000014E8">
              <w:rPr>
                <w:rFonts w:asciiTheme="minorHAnsi" w:eastAsia="Calibri" w:hAnsiTheme="minorHAnsi" w:cstheme="minorHAnsi"/>
                <w:b/>
                <w:bCs/>
                <w:kern w:val="2"/>
                <w:sz w:val="22"/>
                <w:szCs w:val="22"/>
                <w:highlight w:val="yellow"/>
              </w:rPr>
              <w:t>CHECK</w:t>
            </w:r>
          </w:p>
        </w:tc>
        <w:tc>
          <w:tcPr>
            <w:tcW w:w="4669" w:type="dxa"/>
            <w:shd w:val="clear" w:color="auto" w:fill="auto"/>
          </w:tcPr>
          <w:p w14:paraId="526BD89D" w14:textId="77777777" w:rsidR="00274D22" w:rsidRPr="000014E8" w:rsidRDefault="00274D22" w:rsidP="00274D22">
            <w:pPr>
              <w:rPr>
                <w:rFonts w:asciiTheme="minorHAnsi" w:eastAsia="Calibri" w:hAnsiTheme="minorHAnsi" w:cstheme="minorHAnsi"/>
                <w:b/>
                <w:bCs/>
                <w:kern w:val="2"/>
                <w:sz w:val="22"/>
                <w:szCs w:val="22"/>
                <w:highlight w:val="yellow"/>
              </w:rPr>
            </w:pPr>
            <w:r w:rsidRPr="000014E8">
              <w:rPr>
                <w:rFonts w:asciiTheme="minorHAnsi" w:eastAsia="Calibri" w:hAnsiTheme="minorHAnsi" w:cstheme="minorHAnsi"/>
                <w:b/>
                <w:bCs/>
                <w:kern w:val="2"/>
                <w:sz w:val="22"/>
                <w:szCs w:val="22"/>
                <w:highlight w:val="yellow"/>
              </w:rPr>
              <w:t>NEW CURRICULUM</w:t>
            </w:r>
          </w:p>
        </w:tc>
        <w:tc>
          <w:tcPr>
            <w:tcW w:w="859" w:type="dxa"/>
            <w:shd w:val="clear" w:color="auto" w:fill="auto"/>
          </w:tcPr>
          <w:p w14:paraId="0E61E684" w14:textId="77777777" w:rsidR="00274D22" w:rsidRPr="000014E8" w:rsidRDefault="00274D22" w:rsidP="00274D22">
            <w:pPr>
              <w:rPr>
                <w:rFonts w:asciiTheme="minorHAnsi" w:eastAsia="Calibri" w:hAnsiTheme="minorHAnsi" w:cstheme="minorHAnsi"/>
                <w:b/>
                <w:bCs/>
                <w:kern w:val="2"/>
                <w:sz w:val="22"/>
                <w:szCs w:val="22"/>
                <w:highlight w:val="yellow"/>
              </w:rPr>
            </w:pPr>
            <w:r w:rsidRPr="000014E8">
              <w:rPr>
                <w:rFonts w:asciiTheme="minorHAnsi" w:eastAsia="Calibri" w:hAnsiTheme="minorHAnsi" w:cstheme="minorHAnsi"/>
                <w:b/>
                <w:bCs/>
                <w:kern w:val="2"/>
                <w:sz w:val="22"/>
                <w:szCs w:val="22"/>
                <w:highlight w:val="yellow"/>
              </w:rPr>
              <w:t>CHECK</w:t>
            </w:r>
          </w:p>
        </w:tc>
      </w:tr>
      <w:tr w:rsidR="00274D22" w:rsidRPr="00274D22" w14:paraId="1D44A62A" w14:textId="77777777" w:rsidTr="008430C4">
        <w:tc>
          <w:tcPr>
            <w:tcW w:w="3865" w:type="dxa"/>
            <w:shd w:val="clear" w:color="auto" w:fill="auto"/>
          </w:tcPr>
          <w:p w14:paraId="72F47CD9" w14:textId="77777777" w:rsidR="00274D22" w:rsidRPr="00274D22" w:rsidRDefault="00274D22" w:rsidP="00274D22">
            <w:pPr>
              <w:rPr>
                <w:rFonts w:asciiTheme="minorHAnsi" w:eastAsia="Calibri" w:hAnsiTheme="minorHAnsi" w:cstheme="minorHAnsi"/>
                <w:kern w:val="2"/>
                <w:sz w:val="22"/>
                <w:szCs w:val="22"/>
              </w:rPr>
            </w:pPr>
            <w:r w:rsidRPr="00274D22">
              <w:rPr>
                <w:rFonts w:asciiTheme="minorHAnsi" w:eastAsia="Calibri" w:hAnsiTheme="minorHAnsi" w:cstheme="minorHAnsi"/>
                <w:kern w:val="2"/>
                <w:sz w:val="22"/>
                <w:szCs w:val="22"/>
              </w:rPr>
              <w:t>Genres (LD)</w:t>
            </w:r>
          </w:p>
        </w:tc>
        <w:tc>
          <w:tcPr>
            <w:tcW w:w="859" w:type="dxa"/>
            <w:shd w:val="clear" w:color="auto" w:fill="auto"/>
          </w:tcPr>
          <w:p w14:paraId="28667CE1" w14:textId="77777777" w:rsidR="00274D22" w:rsidRPr="00274D22" w:rsidRDefault="00274D22" w:rsidP="00274D22">
            <w:pPr>
              <w:jc w:val="center"/>
              <w:rPr>
                <w:rFonts w:asciiTheme="minorHAnsi" w:eastAsia="Calibri" w:hAnsiTheme="minorHAnsi" w:cstheme="minorHAnsi"/>
                <w:b/>
                <w:bCs/>
                <w:kern w:val="2"/>
                <w:sz w:val="22"/>
                <w:szCs w:val="22"/>
              </w:rPr>
            </w:pPr>
            <w:r w:rsidRPr="00274D22">
              <w:rPr>
                <w:rFonts w:asciiTheme="minorHAnsi" w:eastAsia="Calibri" w:hAnsiTheme="minorHAnsi" w:cstheme="minorHAnsi"/>
                <w:b/>
                <w:bCs/>
                <w:kern w:val="2"/>
                <w:sz w:val="22"/>
                <w:szCs w:val="22"/>
              </w:rPr>
              <w:t>X</w:t>
            </w:r>
          </w:p>
        </w:tc>
        <w:tc>
          <w:tcPr>
            <w:tcW w:w="4669" w:type="dxa"/>
            <w:shd w:val="clear" w:color="auto" w:fill="auto"/>
          </w:tcPr>
          <w:p w14:paraId="7ED19AE0" w14:textId="77777777" w:rsidR="00274D22" w:rsidRPr="00274D22" w:rsidRDefault="00274D22" w:rsidP="00274D22">
            <w:pPr>
              <w:rPr>
                <w:rFonts w:asciiTheme="minorHAnsi" w:eastAsia="Calibri" w:hAnsiTheme="minorHAnsi" w:cstheme="minorHAnsi"/>
                <w:kern w:val="2"/>
                <w:sz w:val="22"/>
                <w:szCs w:val="22"/>
              </w:rPr>
            </w:pPr>
            <w:r w:rsidRPr="00274D22">
              <w:rPr>
                <w:rFonts w:asciiTheme="minorHAnsi" w:eastAsia="Calibri" w:hAnsiTheme="minorHAnsi" w:cstheme="minorHAnsi"/>
                <w:kern w:val="2"/>
                <w:sz w:val="22"/>
                <w:szCs w:val="22"/>
              </w:rPr>
              <w:t>Disciplinary Research (LD)</w:t>
            </w:r>
          </w:p>
        </w:tc>
        <w:tc>
          <w:tcPr>
            <w:tcW w:w="859" w:type="dxa"/>
            <w:shd w:val="clear" w:color="auto" w:fill="auto"/>
          </w:tcPr>
          <w:p w14:paraId="4A2F8D18" w14:textId="77777777" w:rsidR="00274D22" w:rsidRPr="00274D22" w:rsidRDefault="00274D22" w:rsidP="00274D22">
            <w:pPr>
              <w:rPr>
                <w:rFonts w:asciiTheme="minorHAnsi" w:eastAsia="Calibri" w:hAnsiTheme="minorHAnsi" w:cstheme="minorHAnsi"/>
                <w:kern w:val="2"/>
                <w:sz w:val="22"/>
                <w:szCs w:val="22"/>
              </w:rPr>
            </w:pPr>
          </w:p>
        </w:tc>
      </w:tr>
      <w:tr w:rsidR="00274D22" w:rsidRPr="00274D22" w14:paraId="5FA16504" w14:textId="77777777" w:rsidTr="008430C4">
        <w:tc>
          <w:tcPr>
            <w:tcW w:w="3865" w:type="dxa"/>
            <w:shd w:val="clear" w:color="auto" w:fill="auto"/>
          </w:tcPr>
          <w:p w14:paraId="6DA767EE" w14:textId="77777777" w:rsidR="00274D22" w:rsidRPr="00274D22" w:rsidRDefault="00274D22" w:rsidP="00274D22">
            <w:pPr>
              <w:rPr>
                <w:rFonts w:asciiTheme="minorHAnsi" w:eastAsia="Calibri" w:hAnsiTheme="minorHAnsi" w:cstheme="minorHAnsi"/>
                <w:kern w:val="2"/>
                <w:sz w:val="22"/>
                <w:szCs w:val="22"/>
              </w:rPr>
            </w:pPr>
            <w:r w:rsidRPr="00274D22">
              <w:rPr>
                <w:rFonts w:asciiTheme="minorHAnsi" w:eastAsia="Calibri" w:hAnsiTheme="minorHAnsi" w:cstheme="minorHAnsi"/>
                <w:kern w:val="2"/>
                <w:sz w:val="22"/>
                <w:szCs w:val="22"/>
              </w:rPr>
              <w:t>Histories (LD)</w:t>
            </w:r>
          </w:p>
        </w:tc>
        <w:tc>
          <w:tcPr>
            <w:tcW w:w="859" w:type="dxa"/>
            <w:shd w:val="clear" w:color="auto" w:fill="auto"/>
          </w:tcPr>
          <w:p w14:paraId="4A4B0B06" w14:textId="77777777" w:rsidR="00274D22" w:rsidRPr="00274D22" w:rsidRDefault="00274D22" w:rsidP="00274D22">
            <w:pPr>
              <w:jc w:val="center"/>
              <w:rPr>
                <w:rFonts w:asciiTheme="minorHAnsi" w:eastAsia="Calibri" w:hAnsiTheme="minorHAnsi" w:cstheme="minorHAnsi"/>
                <w:b/>
                <w:bCs/>
                <w:kern w:val="2"/>
                <w:sz w:val="22"/>
                <w:szCs w:val="22"/>
              </w:rPr>
            </w:pPr>
          </w:p>
        </w:tc>
        <w:tc>
          <w:tcPr>
            <w:tcW w:w="4669" w:type="dxa"/>
            <w:shd w:val="clear" w:color="auto" w:fill="auto"/>
          </w:tcPr>
          <w:p w14:paraId="3BF2BEDF" w14:textId="77777777" w:rsidR="00274D22" w:rsidRPr="00274D22" w:rsidRDefault="00274D22" w:rsidP="00274D22">
            <w:pPr>
              <w:rPr>
                <w:rFonts w:asciiTheme="minorHAnsi" w:eastAsia="Calibri" w:hAnsiTheme="minorHAnsi" w:cstheme="minorHAnsi"/>
                <w:kern w:val="2"/>
                <w:sz w:val="22"/>
                <w:szCs w:val="22"/>
              </w:rPr>
            </w:pPr>
            <w:r w:rsidRPr="00274D22">
              <w:rPr>
                <w:rFonts w:asciiTheme="minorHAnsi" w:eastAsia="Calibri" w:hAnsiTheme="minorHAnsi" w:cstheme="minorHAnsi"/>
                <w:kern w:val="2"/>
                <w:sz w:val="22"/>
                <w:szCs w:val="22"/>
              </w:rPr>
              <w:t>History of Literature, Media, and Culture (LD)</w:t>
            </w:r>
          </w:p>
        </w:tc>
        <w:tc>
          <w:tcPr>
            <w:tcW w:w="859" w:type="dxa"/>
            <w:shd w:val="clear" w:color="auto" w:fill="auto"/>
          </w:tcPr>
          <w:p w14:paraId="6A9134BF" w14:textId="77777777" w:rsidR="00274D22" w:rsidRPr="00274D22" w:rsidRDefault="00274D22" w:rsidP="00274D22">
            <w:pPr>
              <w:jc w:val="center"/>
              <w:rPr>
                <w:rFonts w:asciiTheme="minorHAnsi" w:eastAsia="Calibri" w:hAnsiTheme="minorHAnsi" w:cstheme="minorHAnsi"/>
                <w:b/>
                <w:bCs/>
                <w:kern w:val="2"/>
                <w:sz w:val="22"/>
                <w:szCs w:val="22"/>
              </w:rPr>
            </w:pPr>
          </w:p>
        </w:tc>
      </w:tr>
      <w:tr w:rsidR="00274D22" w:rsidRPr="00274D22" w14:paraId="672D09F8" w14:textId="77777777" w:rsidTr="008430C4">
        <w:tc>
          <w:tcPr>
            <w:tcW w:w="3865" w:type="dxa"/>
            <w:shd w:val="clear" w:color="auto" w:fill="auto"/>
          </w:tcPr>
          <w:p w14:paraId="4DAD3E4B" w14:textId="77777777" w:rsidR="00274D22" w:rsidRPr="00274D22" w:rsidRDefault="00274D22" w:rsidP="00274D22">
            <w:pPr>
              <w:rPr>
                <w:rFonts w:asciiTheme="minorHAnsi" w:eastAsia="Calibri" w:hAnsiTheme="minorHAnsi" w:cstheme="minorHAnsi"/>
                <w:kern w:val="2"/>
                <w:sz w:val="22"/>
                <w:szCs w:val="22"/>
              </w:rPr>
            </w:pPr>
            <w:r w:rsidRPr="00274D22">
              <w:rPr>
                <w:rFonts w:asciiTheme="minorHAnsi" w:eastAsia="Calibri" w:hAnsiTheme="minorHAnsi" w:cstheme="minorHAnsi"/>
                <w:kern w:val="2"/>
                <w:sz w:val="22"/>
                <w:szCs w:val="22"/>
              </w:rPr>
              <w:t>Authors (UD)</w:t>
            </w:r>
          </w:p>
        </w:tc>
        <w:tc>
          <w:tcPr>
            <w:tcW w:w="859" w:type="dxa"/>
            <w:shd w:val="clear" w:color="auto" w:fill="auto"/>
          </w:tcPr>
          <w:p w14:paraId="0A3B960C" w14:textId="77777777" w:rsidR="00274D22" w:rsidRPr="00274D22" w:rsidRDefault="00274D22" w:rsidP="00274D22">
            <w:pPr>
              <w:rPr>
                <w:rFonts w:asciiTheme="minorHAnsi" w:eastAsia="Calibri" w:hAnsiTheme="minorHAnsi" w:cstheme="minorHAnsi"/>
                <w:kern w:val="2"/>
                <w:sz w:val="22"/>
                <w:szCs w:val="22"/>
              </w:rPr>
            </w:pPr>
          </w:p>
        </w:tc>
        <w:tc>
          <w:tcPr>
            <w:tcW w:w="4669" w:type="dxa"/>
            <w:shd w:val="clear" w:color="auto" w:fill="auto"/>
          </w:tcPr>
          <w:p w14:paraId="2AF7F2D3" w14:textId="77777777" w:rsidR="00274D22" w:rsidRPr="00274D22" w:rsidRDefault="00274D22" w:rsidP="00274D22">
            <w:pPr>
              <w:rPr>
                <w:rFonts w:asciiTheme="minorHAnsi" w:eastAsia="Calibri" w:hAnsiTheme="minorHAnsi" w:cstheme="minorHAnsi"/>
                <w:kern w:val="2"/>
                <w:sz w:val="22"/>
                <w:szCs w:val="22"/>
              </w:rPr>
            </w:pPr>
            <w:r w:rsidRPr="00274D22">
              <w:rPr>
                <w:rFonts w:asciiTheme="minorHAnsi" w:eastAsia="Calibri" w:hAnsiTheme="minorHAnsi" w:cstheme="minorHAnsi"/>
                <w:kern w:val="2"/>
                <w:sz w:val="22"/>
                <w:szCs w:val="22"/>
              </w:rPr>
              <w:t>Reading and Writing Genres (LD)</w:t>
            </w:r>
          </w:p>
        </w:tc>
        <w:tc>
          <w:tcPr>
            <w:tcW w:w="859" w:type="dxa"/>
            <w:shd w:val="clear" w:color="auto" w:fill="auto"/>
          </w:tcPr>
          <w:p w14:paraId="052B3F6E" w14:textId="77777777" w:rsidR="00274D22" w:rsidRPr="00274D22" w:rsidRDefault="00274D22" w:rsidP="00274D22">
            <w:pPr>
              <w:jc w:val="center"/>
              <w:rPr>
                <w:rFonts w:asciiTheme="minorHAnsi" w:eastAsia="Calibri" w:hAnsiTheme="minorHAnsi" w:cstheme="minorHAnsi"/>
                <w:kern w:val="2"/>
                <w:sz w:val="22"/>
                <w:szCs w:val="22"/>
              </w:rPr>
            </w:pPr>
            <w:r w:rsidRPr="00274D22">
              <w:rPr>
                <w:rFonts w:asciiTheme="minorHAnsi" w:eastAsia="Calibri" w:hAnsiTheme="minorHAnsi" w:cstheme="minorHAnsi"/>
                <w:b/>
                <w:bCs/>
                <w:kern w:val="2"/>
                <w:sz w:val="22"/>
                <w:szCs w:val="22"/>
              </w:rPr>
              <w:t>X</w:t>
            </w:r>
          </w:p>
        </w:tc>
      </w:tr>
      <w:tr w:rsidR="00274D22" w:rsidRPr="00274D22" w14:paraId="7E9CBE43" w14:textId="77777777" w:rsidTr="008430C4">
        <w:tc>
          <w:tcPr>
            <w:tcW w:w="3865" w:type="dxa"/>
            <w:shd w:val="clear" w:color="auto" w:fill="auto"/>
          </w:tcPr>
          <w:p w14:paraId="45E452F9" w14:textId="77777777" w:rsidR="00274D22" w:rsidRPr="00274D22" w:rsidRDefault="00274D22" w:rsidP="00274D22">
            <w:pPr>
              <w:rPr>
                <w:rFonts w:asciiTheme="minorHAnsi" w:eastAsia="Calibri" w:hAnsiTheme="minorHAnsi" w:cstheme="minorHAnsi"/>
                <w:kern w:val="2"/>
                <w:sz w:val="22"/>
                <w:szCs w:val="22"/>
              </w:rPr>
            </w:pPr>
            <w:r w:rsidRPr="00274D22">
              <w:rPr>
                <w:rFonts w:asciiTheme="minorHAnsi" w:eastAsia="Calibri" w:hAnsiTheme="minorHAnsi" w:cstheme="minorHAnsi"/>
                <w:kern w:val="2"/>
                <w:sz w:val="22"/>
                <w:szCs w:val="22"/>
              </w:rPr>
              <w:t>Critical/Theoretical (UD)</w:t>
            </w:r>
          </w:p>
        </w:tc>
        <w:tc>
          <w:tcPr>
            <w:tcW w:w="859" w:type="dxa"/>
            <w:shd w:val="clear" w:color="auto" w:fill="auto"/>
          </w:tcPr>
          <w:p w14:paraId="634FF92A" w14:textId="77777777" w:rsidR="00274D22" w:rsidRPr="00274D22" w:rsidRDefault="00274D22" w:rsidP="00274D22">
            <w:pPr>
              <w:rPr>
                <w:rFonts w:asciiTheme="minorHAnsi" w:eastAsia="Calibri" w:hAnsiTheme="minorHAnsi" w:cstheme="minorHAnsi"/>
                <w:kern w:val="2"/>
                <w:sz w:val="22"/>
                <w:szCs w:val="22"/>
              </w:rPr>
            </w:pPr>
          </w:p>
        </w:tc>
        <w:tc>
          <w:tcPr>
            <w:tcW w:w="4669" w:type="dxa"/>
            <w:shd w:val="clear" w:color="auto" w:fill="auto"/>
          </w:tcPr>
          <w:p w14:paraId="0E16B0E1" w14:textId="77777777" w:rsidR="00274D22" w:rsidRPr="00274D22" w:rsidRDefault="00274D22" w:rsidP="00274D22">
            <w:pPr>
              <w:rPr>
                <w:rFonts w:asciiTheme="minorHAnsi" w:eastAsia="Calibri" w:hAnsiTheme="minorHAnsi" w:cstheme="minorHAnsi"/>
                <w:kern w:val="2"/>
                <w:sz w:val="22"/>
                <w:szCs w:val="22"/>
              </w:rPr>
            </w:pPr>
            <w:r w:rsidRPr="00274D22">
              <w:rPr>
                <w:rFonts w:asciiTheme="minorHAnsi" w:eastAsia="Calibri" w:hAnsiTheme="minorHAnsi" w:cstheme="minorHAnsi"/>
                <w:kern w:val="2"/>
                <w:sz w:val="22"/>
                <w:szCs w:val="22"/>
              </w:rPr>
              <w:t>Theory, Power, and Rhetoric (LD)</w:t>
            </w:r>
          </w:p>
        </w:tc>
        <w:tc>
          <w:tcPr>
            <w:tcW w:w="859" w:type="dxa"/>
            <w:shd w:val="clear" w:color="auto" w:fill="auto"/>
          </w:tcPr>
          <w:p w14:paraId="178C5B71" w14:textId="77777777" w:rsidR="00274D22" w:rsidRPr="00274D22" w:rsidRDefault="00274D22" w:rsidP="00274D22">
            <w:pPr>
              <w:rPr>
                <w:rFonts w:asciiTheme="minorHAnsi" w:eastAsia="Calibri" w:hAnsiTheme="minorHAnsi" w:cstheme="minorHAnsi"/>
                <w:kern w:val="2"/>
                <w:sz w:val="22"/>
                <w:szCs w:val="22"/>
              </w:rPr>
            </w:pPr>
          </w:p>
        </w:tc>
      </w:tr>
      <w:tr w:rsidR="00274D22" w:rsidRPr="00274D22" w14:paraId="2B75E115" w14:textId="77777777" w:rsidTr="008430C4">
        <w:tc>
          <w:tcPr>
            <w:tcW w:w="3865" w:type="dxa"/>
            <w:shd w:val="clear" w:color="auto" w:fill="auto"/>
          </w:tcPr>
          <w:p w14:paraId="5E3C03BA" w14:textId="77777777" w:rsidR="00274D22" w:rsidRPr="00274D22" w:rsidRDefault="00274D22" w:rsidP="00274D22">
            <w:pPr>
              <w:rPr>
                <w:rFonts w:asciiTheme="minorHAnsi" w:eastAsia="Calibri" w:hAnsiTheme="minorHAnsi" w:cstheme="minorHAnsi"/>
                <w:kern w:val="2"/>
                <w:sz w:val="22"/>
                <w:szCs w:val="22"/>
              </w:rPr>
            </w:pPr>
            <w:r w:rsidRPr="00274D22">
              <w:rPr>
                <w:rFonts w:asciiTheme="minorHAnsi" w:eastAsia="Calibri" w:hAnsiTheme="minorHAnsi" w:cstheme="minorHAnsi"/>
                <w:kern w:val="2"/>
                <w:sz w:val="22"/>
                <w:szCs w:val="22"/>
              </w:rPr>
              <w:t>Comparative (UD)</w:t>
            </w:r>
          </w:p>
        </w:tc>
        <w:tc>
          <w:tcPr>
            <w:tcW w:w="859" w:type="dxa"/>
            <w:shd w:val="clear" w:color="auto" w:fill="auto"/>
          </w:tcPr>
          <w:p w14:paraId="3F67EC48" w14:textId="77777777" w:rsidR="00274D22" w:rsidRPr="00274D22" w:rsidRDefault="00274D22" w:rsidP="00274D22">
            <w:pPr>
              <w:rPr>
                <w:rFonts w:asciiTheme="minorHAnsi" w:eastAsia="Calibri" w:hAnsiTheme="minorHAnsi" w:cstheme="minorHAnsi"/>
                <w:kern w:val="2"/>
                <w:sz w:val="22"/>
                <w:szCs w:val="22"/>
              </w:rPr>
            </w:pPr>
          </w:p>
        </w:tc>
        <w:tc>
          <w:tcPr>
            <w:tcW w:w="4669" w:type="dxa"/>
            <w:shd w:val="clear" w:color="auto" w:fill="auto"/>
          </w:tcPr>
          <w:p w14:paraId="10E06DB6" w14:textId="77777777" w:rsidR="00274D22" w:rsidRPr="00274D22" w:rsidRDefault="00274D22" w:rsidP="00274D22">
            <w:pPr>
              <w:rPr>
                <w:rFonts w:asciiTheme="minorHAnsi" w:eastAsia="Calibri" w:hAnsiTheme="minorHAnsi" w:cstheme="minorHAnsi"/>
                <w:kern w:val="2"/>
                <w:sz w:val="22"/>
                <w:szCs w:val="22"/>
              </w:rPr>
            </w:pPr>
            <w:r w:rsidRPr="00274D22">
              <w:rPr>
                <w:rFonts w:asciiTheme="minorHAnsi" w:eastAsia="Calibri" w:hAnsiTheme="minorHAnsi" w:cstheme="minorHAnsi"/>
                <w:kern w:val="2"/>
                <w:sz w:val="22"/>
                <w:szCs w:val="22"/>
              </w:rPr>
              <w:t>Pre-1800 (UD)</w:t>
            </w:r>
          </w:p>
        </w:tc>
        <w:tc>
          <w:tcPr>
            <w:tcW w:w="859" w:type="dxa"/>
            <w:shd w:val="clear" w:color="auto" w:fill="auto"/>
          </w:tcPr>
          <w:p w14:paraId="0CDD93A5" w14:textId="77777777" w:rsidR="00274D22" w:rsidRPr="00274D22" w:rsidRDefault="00274D22" w:rsidP="00274D22">
            <w:pPr>
              <w:rPr>
                <w:rFonts w:asciiTheme="minorHAnsi" w:eastAsia="Calibri" w:hAnsiTheme="minorHAnsi" w:cstheme="minorHAnsi"/>
                <w:kern w:val="2"/>
                <w:sz w:val="22"/>
                <w:szCs w:val="22"/>
              </w:rPr>
            </w:pPr>
          </w:p>
        </w:tc>
      </w:tr>
      <w:tr w:rsidR="00274D22" w:rsidRPr="00274D22" w14:paraId="78AC5B40" w14:textId="77777777" w:rsidTr="008430C4">
        <w:tc>
          <w:tcPr>
            <w:tcW w:w="3865" w:type="dxa"/>
            <w:shd w:val="clear" w:color="auto" w:fill="auto"/>
          </w:tcPr>
          <w:p w14:paraId="6448A8AF" w14:textId="77777777" w:rsidR="00274D22" w:rsidRPr="00274D22" w:rsidRDefault="00274D22" w:rsidP="00274D22">
            <w:pPr>
              <w:rPr>
                <w:rFonts w:asciiTheme="minorHAnsi" w:eastAsia="Calibri" w:hAnsiTheme="minorHAnsi" w:cstheme="minorHAnsi"/>
                <w:kern w:val="2"/>
                <w:sz w:val="22"/>
                <w:szCs w:val="22"/>
              </w:rPr>
            </w:pPr>
            <w:r w:rsidRPr="00274D22">
              <w:rPr>
                <w:rFonts w:asciiTheme="minorHAnsi" w:eastAsia="Calibri" w:hAnsiTheme="minorHAnsi" w:cstheme="minorHAnsi"/>
                <w:kern w:val="2"/>
                <w:sz w:val="22"/>
                <w:szCs w:val="22"/>
              </w:rPr>
              <w:t>Creative/Artistry (UD)</w:t>
            </w:r>
          </w:p>
        </w:tc>
        <w:tc>
          <w:tcPr>
            <w:tcW w:w="859" w:type="dxa"/>
            <w:shd w:val="clear" w:color="auto" w:fill="auto"/>
          </w:tcPr>
          <w:p w14:paraId="527C3B68" w14:textId="77777777" w:rsidR="00274D22" w:rsidRPr="00274D22" w:rsidRDefault="00274D22" w:rsidP="00274D22">
            <w:pPr>
              <w:rPr>
                <w:rFonts w:asciiTheme="minorHAnsi" w:eastAsia="Calibri" w:hAnsiTheme="minorHAnsi" w:cstheme="minorHAnsi"/>
                <w:kern w:val="2"/>
                <w:sz w:val="22"/>
                <w:szCs w:val="22"/>
              </w:rPr>
            </w:pPr>
          </w:p>
        </w:tc>
        <w:tc>
          <w:tcPr>
            <w:tcW w:w="4669" w:type="dxa"/>
            <w:shd w:val="clear" w:color="auto" w:fill="auto"/>
          </w:tcPr>
          <w:p w14:paraId="02FFEBF6" w14:textId="77777777" w:rsidR="00274D22" w:rsidRPr="00274D22" w:rsidRDefault="00274D22" w:rsidP="00274D22">
            <w:pPr>
              <w:rPr>
                <w:rFonts w:asciiTheme="minorHAnsi" w:eastAsia="Calibri" w:hAnsiTheme="minorHAnsi" w:cstheme="minorHAnsi"/>
                <w:kern w:val="2"/>
                <w:sz w:val="22"/>
                <w:szCs w:val="22"/>
              </w:rPr>
            </w:pPr>
            <w:r w:rsidRPr="00274D22">
              <w:rPr>
                <w:rFonts w:asciiTheme="minorHAnsi" w:eastAsia="Calibri" w:hAnsiTheme="minorHAnsi" w:cstheme="minorHAnsi"/>
                <w:kern w:val="2"/>
                <w:sz w:val="22"/>
                <w:szCs w:val="22"/>
              </w:rPr>
              <w:t>Creative/Artistry (UD)</w:t>
            </w:r>
          </w:p>
        </w:tc>
        <w:tc>
          <w:tcPr>
            <w:tcW w:w="859" w:type="dxa"/>
            <w:shd w:val="clear" w:color="auto" w:fill="auto"/>
          </w:tcPr>
          <w:p w14:paraId="2F0BF46A" w14:textId="77777777" w:rsidR="00274D22" w:rsidRPr="00274D22" w:rsidRDefault="00274D22" w:rsidP="00274D22">
            <w:pPr>
              <w:rPr>
                <w:rFonts w:asciiTheme="minorHAnsi" w:eastAsia="Calibri" w:hAnsiTheme="minorHAnsi" w:cstheme="minorHAnsi"/>
                <w:kern w:val="2"/>
                <w:sz w:val="22"/>
                <w:szCs w:val="22"/>
              </w:rPr>
            </w:pPr>
          </w:p>
        </w:tc>
      </w:tr>
      <w:tr w:rsidR="00274D22" w:rsidRPr="00274D22" w14:paraId="7C35543E" w14:textId="77777777" w:rsidTr="008430C4">
        <w:tc>
          <w:tcPr>
            <w:tcW w:w="3865" w:type="dxa"/>
            <w:shd w:val="clear" w:color="auto" w:fill="auto"/>
          </w:tcPr>
          <w:p w14:paraId="0735A7CE" w14:textId="77777777" w:rsidR="00274D22" w:rsidRPr="00274D22" w:rsidRDefault="00274D22" w:rsidP="00274D22">
            <w:pPr>
              <w:rPr>
                <w:rFonts w:asciiTheme="minorHAnsi" w:eastAsia="Calibri" w:hAnsiTheme="minorHAnsi" w:cstheme="minorHAnsi"/>
                <w:kern w:val="2"/>
                <w:sz w:val="22"/>
                <w:szCs w:val="22"/>
              </w:rPr>
            </w:pPr>
          </w:p>
        </w:tc>
        <w:tc>
          <w:tcPr>
            <w:tcW w:w="859" w:type="dxa"/>
            <w:shd w:val="clear" w:color="auto" w:fill="auto"/>
          </w:tcPr>
          <w:p w14:paraId="30733F90" w14:textId="77777777" w:rsidR="00274D22" w:rsidRPr="00274D22" w:rsidRDefault="00274D22" w:rsidP="00274D22">
            <w:pPr>
              <w:rPr>
                <w:rFonts w:asciiTheme="minorHAnsi" w:eastAsia="Calibri" w:hAnsiTheme="minorHAnsi" w:cstheme="minorHAnsi"/>
                <w:kern w:val="2"/>
                <w:sz w:val="22"/>
                <w:szCs w:val="22"/>
              </w:rPr>
            </w:pPr>
          </w:p>
        </w:tc>
        <w:tc>
          <w:tcPr>
            <w:tcW w:w="4669" w:type="dxa"/>
            <w:shd w:val="clear" w:color="auto" w:fill="auto"/>
          </w:tcPr>
          <w:p w14:paraId="505A33DB" w14:textId="77777777" w:rsidR="00274D22" w:rsidRPr="00274D22" w:rsidRDefault="00274D22" w:rsidP="00274D22">
            <w:pPr>
              <w:rPr>
                <w:rFonts w:asciiTheme="minorHAnsi" w:eastAsia="Calibri" w:hAnsiTheme="minorHAnsi" w:cstheme="minorHAnsi"/>
                <w:kern w:val="2"/>
                <w:sz w:val="22"/>
                <w:szCs w:val="22"/>
              </w:rPr>
            </w:pPr>
            <w:r w:rsidRPr="00274D22">
              <w:rPr>
                <w:rFonts w:asciiTheme="minorHAnsi" w:eastAsia="Calibri" w:hAnsiTheme="minorHAnsi" w:cstheme="minorHAnsi"/>
                <w:kern w:val="2"/>
                <w:sz w:val="22"/>
                <w:szCs w:val="22"/>
              </w:rPr>
              <w:t>Race, Intersectionality, and Power (UD)</w:t>
            </w:r>
          </w:p>
        </w:tc>
        <w:tc>
          <w:tcPr>
            <w:tcW w:w="859" w:type="dxa"/>
            <w:shd w:val="clear" w:color="auto" w:fill="auto"/>
          </w:tcPr>
          <w:p w14:paraId="2F842968" w14:textId="77777777" w:rsidR="00274D22" w:rsidRPr="00274D22" w:rsidRDefault="00274D22" w:rsidP="00274D22">
            <w:pPr>
              <w:rPr>
                <w:rFonts w:asciiTheme="minorHAnsi" w:eastAsia="Calibri" w:hAnsiTheme="minorHAnsi" w:cstheme="minorHAnsi"/>
                <w:kern w:val="2"/>
                <w:sz w:val="22"/>
                <w:szCs w:val="22"/>
              </w:rPr>
            </w:pPr>
          </w:p>
        </w:tc>
      </w:tr>
      <w:tr w:rsidR="00274D22" w:rsidRPr="00274D22" w14:paraId="013F11E1" w14:textId="77777777" w:rsidTr="008430C4">
        <w:tc>
          <w:tcPr>
            <w:tcW w:w="3865" w:type="dxa"/>
            <w:shd w:val="clear" w:color="auto" w:fill="auto"/>
          </w:tcPr>
          <w:p w14:paraId="24EDCA15" w14:textId="77777777" w:rsidR="00274D22" w:rsidRPr="00274D22" w:rsidRDefault="00274D22" w:rsidP="00274D22">
            <w:pPr>
              <w:rPr>
                <w:rFonts w:asciiTheme="minorHAnsi" w:eastAsia="Calibri" w:hAnsiTheme="minorHAnsi" w:cstheme="minorHAnsi"/>
                <w:kern w:val="2"/>
                <w:sz w:val="22"/>
                <w:szCs w:val="22"/>
              </w:rPr>
            </w:pPr>
          </w:p>
        </w:tc>
        <w:tc>
          <w:tcPr>
            <w:tcW w:w="859" w:type="dxa"/>
            <w:shd w:val="clear" w:color="auto" w:fill="auto"/>
          </w:tcPr>
          <w:p w14:paraId="516E4F56" w14:textId="77777777" w:rsidR="00274D22" w:rsidRPr="00274D22" w:rsidRDefault="00274D22" w:rsidP="00274D22">
            <w:pPr>
              <w:rPr>
                <w:rFonts w:asciiTheme="minorHAnsi" w:eastAsia="Calibri" w:hAnsiTheme="minorHAnsi" w:cstheme="minorHAnsi"/>
                <w:kern w:val="2"/>
                <w:sz w:val="22"/>
                <w:szCs w:val="22"/>
              </w:rPr>
            </w:pPr>
          </w:p>
        </w:tc>
        <w:tc>
          <w:tcPr>
            <w:tcW w:w="4669" w:type="dxa"/>
            <w:shd w:val="clear" w:color="auto" w:fill="auto"/>
          </w:tcPr>
          <w:p w14:paraId="0FE66991" w14:textId="77777777" w:rsidR="00274D22" w:rsidRPr="00274D22" w:rsidRDefault="00274D22" w:rsidP="00274D22">
            <w:pPr>
              <w:rPr>
                <w:rFonts w:asciiTheme="minorHAnsi" w:eastAsia="Calibri" w:hAnsiTheme="minorHAnsi" w:cstheme="minorHAnsi"/>
                <w:kern w:val="2"/>
                <w:sz w:val="22"/>
                <w:szCs w:val="22"/>
              </w:rPr>
            </w:pPr>
            <w:r w:rsidRPr="00274D22">
              <w:rPr>
                <w:rFonts w:asciiTheme="minorHAnsi" w:eastAsia="Calibri" w:hAnsiTheme="minorHAnsi" w:cstheme="minorHAnsi"/>
                <w:kern w:val="2"/>
                <w:sz w:val="22"/>
                <w:szCs w:val="22"/>
              </w:rPr>
              <w:t>5000-Level Seminar (UD)</w:t>
            </w:r>
          </w:p>
        </w:tc>
        <w:tc>
          <w:tcPr>
            <w:tcW w:w="859" w:type="dxa"/>
            <w:shd w:val="clear" w:color="auto" w:fill="auto"/>
          </w:tcPr>
          <w:p w14:paraId="156C928E" w14:textId="77777777" w:rsidR="00274D22" w:rsidRPr="00274D22" w:rsidRDefault="00274D22" w:rsidP="00274D22">
            <w:pPr>
              <w:rPr>
                <w:rFonts w:asciiTheme="minorHAnsi" w:eastAsia="Calibri" w:hAnsiTheme="minorHAnsi" w:cstheme="minorHAnsi"/>
                <w:kern w:val="2"/>
                <w:sz w:val="22"/>
                <w:szCs w:val="22"/>
              </w:rPr>
            </w:pPr>
          </w:p>
        </w:tc>
      </w:tr>
    </w:tbl>
    <w:p w14:paraId="36CF43ED" w14:textId="77777777" w:rsidR="00274D22" w:rsidRPr="00274D22" w:rsidRDefault="00274D22" w:rsidP="00274D22">
      <w:pPr>
        <w:rPr>
          <w:rFonts w:asciiTheme="minorHAnsi" w:hAnsiTheme="minorHAnsi" w:cstheme="minorHAnsi"/>
          <w:sz w:val="22"/>
          <w:szCs w:val="22"/>
        </w:rPr>
      </w:pPr>
    </w:p>
    <w:sectPr w:rsidR="00274D22" w:rsidRPr="00274D22" w:rsidSect="00A94CD0">
      <w:footerReference w:type="even" r:id="rId7"/>
      <w:pgSz w:w="12240" w:h="15840" w:code="1"/>
      <w:pgMar w:top="1008" w:right="1080" w:bottom="720" w:left="1080"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F31C" w14:textId="77777777" w:rsidR="00B12546" w:rsidRDefault="00B12546">
      <w:r>
        <w:separator/>
      </w:r>
    </w:p>
  </w:endnote>
  <w:endnote w:type="continuationSeparator" w:id="0">
    <w:p w14:paraId="51EDE5F5" w14:textId="77777777" w:rsidR="00B12546" w:rsidRDefault="00B1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EBDE" w14:textId="77777777" w:rsidR="00C92F38"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8D8581" w14:textId="77777777" w:rsidR="00C92F38" w:rsidRDefault="00C92F38">
    <w:pPr>
      <w:pStyle w:val="Footer"/>
    </w:pPr>
  </w:p>
  <w:p w14:paraId="0547883F" w14:textId="77777777" w:rsidR="00C92F38" w:rsidRDefault="00C92F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7993" w14:textId="77777777" w:rsidR="00B12546" w:rsidRDefault="00B12546">
      <w:r>
        <w:separator/>
      </w:r>
    </w:p>
  </w:footnote>
  <w:footnote w:type="continuationSeparator" w:id="0">
    <w:p w14:paraId="3C3A9F1C" w14:textId="77777777" w:rsidR="00B12546" w:rsidRDefault="00B12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6C5C6D"/>
    <w:multiLevelType w:val="hybridMultilevel"/>
    <w:tmpl w:val="0890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6391E"/>
    <w:multiLevelType w:val="hybridMultilevel"/>
    <w:tmpl w:val="FB4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607C9"/>
    <w:multiLevelType w:val="hybridMultilevel"/>
    <w:tmpl w:val="A7D6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31709">
    <w:abstractNumId w:val="2"/>
  </w:num>
  <w:num w:numId="2" w16cid:durableId="36971934">
    <w:abstractNumId w:val="3"/>
  </w:num>
  <w:num w:numId="3" w16cid:durableId="1563254558">
    <w:abstractNumId w:val="1"/>
  </w:num>
  <w:num w:numId="4" w16cid:durableId="157549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9"/>
    <w:rsid w:val="000014E8"/>
    <w:rsid w:val="00104AC7"/>
    <w:rsid w:val="002065BC"/>
    <w:rsid w:val="00274D22"/>
    <w:rsid w:val="00652A8B"/>
    <w:rsid w:val="00843897"/>
    <w:rsid w:val="008E132E"/>
    <w:rsid w:val="009459D2"/>
    <w:rsid w:val="00A01133"/>
    <w:rsid w:val="00A02979"/>
    <w:rsid w:val="00A26DDD"/>
    <w:rsid w:val="00A67D37"/>
    <w:rsid w:val="00B12546"/>
    <w:rsid w:val="00C92F38"/>
    <w:rsid w:val="00E94E5C"/>
    <w:rsid w:val="00F0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E4B7"/>
  <w15:chartTrackingRefBased/>
  <w15:docId w15:val="{289A68AC-17ED-BE4E-AF1B-F5791008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979"/>
    <w:rPr>
      <w:rFonts w:ascii="Arial" w:eastAsia="Times New Roman" w:hAnsi="Arial"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2979"/>
    <w:pPr>
      <w:keepLines/>
      <w:tabs>
        <w:tab w:val="center" w:pos="4320"/>
        <w:tab w:val="right" w:pos="8640"/>
      </w:tabs>
      <w:spacing w:before="600" w:line="180" w:lineRule="atLeast"/>
      <w:ind w:left="835"/>
      <w:jc w:val="both"/>
    </w:pPr>
    <w:rPr>
      <w:spacing w:val="-5"/>
      <w:sz w:val="18"/>
      <w:szCs w:val="20"/>
    </w:rPr>
  </w:style>
  <w:style w:type="character" w:customStyle="1" w:styleId="FooterChar">
    <w:name w:val="Footer Char"/>
    <w:basedOn w:val="DefaultParagraphFont"/>
    <w:link w:val="Footer"/>
    <w:rsid w:val="00A02979"/>
    <w:rPr>
      <w:rFonts w:ascii="Arial" w:eastAsia="Times New Roman" w:hAnsi="Arial" w:cs="Times New Roman"/>
      <w:spacing w:val="-5"/>
      <w:kern w:val="0"/>
      <w:sz w:val="18"/>
      <w:szCs w:val="20"/>
      <w14:ligatures w14:val="none"/>
    </w:rPr>
  </w:style>
  <w:style w:type="character" w:styleId="PageNumber">
    <w:name w:val="page number"/>
    <w:rsid w:val="00A02979"/>
    <w:rPr>
      <w:sz w:val="18"/>
    </w:rPr>
  </w:style>
  <w:style w:type="paragraph" w:styleId="List">
    <w:name w:val="List"/>
    <w:basedOn w:val="Normal"/>
    <w:rsid w:val="00A02979"/>
    <w:pPr>
      <w:ind w:left="1195" w:hanging="360"/>
    </w:pPr>
    <w:rPr>
      <w:spacing w:val="-5"/>
      <w:sz w:val="20"/>
      <w:szCs w:val="20"/>
    </w:rPr>
  </w:style>
  <w:style w:type="paragraph" w:styleId="ListParagraph">
    <w:name w:val="List Paragraph"/>
    <w:basedOn w:val="Normal"/>
    <w:uiPriority w:val="34"/>
    <w:qFormat/>
    <w:rsid w:val="00E94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Dermot</dc:creator>
  <cp:keywords/>
  <dc:description/>
  <cp:lastModifiedBy>Jackson, Maria</cp:lastModifiedBy>
  <cp:revision>6</cp:revision>
  <dcterms:created xsi:type="dcterms:W3CDTF">2023-10-23T17:03:00Z</dcterms:created>
  <dcterms:modified xsi:type="dcterms:W3CDTF">2023-11-08T23:22:00Z</dcterms:modified>
</cp:coreProperties>
</file>